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BBA58" w14:textId="1612D152" w:rsidR="00500CB1" w:rsidRDefault="00500CB1" w:rsidP="00500CB1">
      <w:pPr>
        <w:pStyle w:val="Title"/>
        <w:jc w:val="left"/>
      </w:pPr>
      <w:r>
        <w:t>Title of the paper and presentations</w:t>
      </w:r>
    </w:p>
    <w:p w14:paraId="1528864E" w14:textId="547B02D7" w:rsidR="00500CB1" w:rsidRPr="00500CB1" w:rsidRDefault="00500CB1" w:rsidP="00500CB1">
      <w:pPr>
        <w:pStyle w:val="SingleLine"/>
      </w:pPr>
      <w:r>
        <w:t>Author 1</w:t>
      </w:r>
      <w:r w:rsidRPr="001A7DA4">
        <w:rPr>
          <w:vertAlign w:val="superscript"/>
        </w:rPr>
        <w:t>1</w:t>
      </w:r>
      <w:r>
        <w:rPr>
          <w:vertAlign w:val="superscript"/>
        </w:rPr>
        <w:t>*</w:t>
      </w:r>
      <w:r w:rsidRPr="001A7DA4">
        <w:t xml:space="preserve">, </w:t>
      </w:r>
      <w:r>
        <w:t>Author 2</w:t>
      </w:r>
      <w:r>
        <w:rPr>
          <w:vertAlign w:val="superscript"/>
        </w:rPr>
        <w:t>1</w:t>
      </w:r>
      <w:r w:rsidRPr="001A7DA4">
        <w:t xml:space="preserve">, </w:t>
      </w:r>
      <w:r>
        <w:t>Author 3</w:t>
      </w:r>
      <w:r>
        <w:rPr>
          <w:vertAlign w:val="superscript"/>
        </w:rPr>
        <w:t>2</w:t>
      </w:r>
      <w:r w:rsidRPr="001A7DA4">
        <w:t xml:space="preserve">, </w:t>
      </w:r>
      <w:r>
        <w:t>Author 4</w:t>
      </w:r>
      <w:r>
        <w:rPr>
          <w:vertAlign w:val="superscript"/>
        </w:rPr>
        <w:t>3</w:t>
      </w:r>
      <w:r>
        <w:t>, Author 5</w:t>
      </w:r>
      <w:r>
        <w:rPr>
          <w:vertAlign w:val="superscript"/>
        </w:rPr>
        <w:t>3</w:t>
      </w:r>
    </w:p>
    <w:p w14:paraId="4EB52AFD" w14:textId="77777777" w:rsidR="00500CB1" w:rsidRDefault="00500CB1" w:rsidP="00500CB1">
      <w:pPr>
        <w:pStyle w:val="SingleLine"/>
      </w:pPr>
    </w:p>
    <w:p w14:paraId="173EFEC9" w14:textId="50CF8DC8" w:rsidR="00500CB1" w:rsidRDefault="00500CB1" w:rsidP="00500CB1">
      <w:pPr>
        <w:pStyle w:val="SingleLine"/>
        <w:ind w:left="288" w:hanging="288"/>
      </w:pPr>
      <w:r w:rsidRPr="001A7DA4">
        <w:rPr>
          <w:vertAlign w:val="superscript"/>
        </w:rPr>
        <w:t>1</w:t>
      </w:r>
      <w:r>
        <w:t xml:space="preserve"> </w:t>
      </w:r>
      <w:r>
        <w:tab/>
        <w:t>Department name, University/institution name, City, Province, Country Postal Code</w:t>
      </w:r>
    </w:p>
    <w:p w14:paraId="66C11472" w14:textId="5FF57A91" w:rsidR="00500CB1" w:rsidRDefault="00500CB1" w:rsidP="00500CB1">
      <w:pPr>
        <w:pStyle w:val="SingleLine"/>
        <w:ind w:firstLine="288"/>
      </w:pPr>
      <w:r w:rsidRPr="00500CB1">
        <w:rPr>
          <w:vertAlign w:val="superscript"/>
        </w:rPr>
        <w:t>*</w:t>
      </w:r>
      <w:r w:rsidRPr="00500CB1">
        <w:t>Corresponding Author</w:t>
      </w:r>
      <w:r>
        <w:t xml:space="preserve">: </w:t>
      </w:r>
      <w:r w:rsidRPr="00500CB1">
        <w:t xml:space="preserve"> Email address and Phone Number</w:t>
      </w:r>
      <w:r>
        <w:rPr>
          <w:vertAlign w:val="superscript"/>
        </w:rPr>
        <w:t xml:space="preserve"> </w:t>
      </w:r>
      <w:r>
        <w:t>here</w:t>
      </w:r>
    </w:p>
    <w:p w14:paraId="116D357F" w14:textId="1B4337C7" w:rsidR="00500CB1" w:rsidRDefault="00500CB1" w:rsidP="00500CB1">
      <w:pPr>
        <w:pStyle w:val="SingleLine"/>
        <w:ind w:left="288" w:hanging="288"/>
      </w:pPr>
      <w:r w:rsidRPr="00917F0B">
        <w:rPr>
          <w:vertAlign w:val="superscript"/>
        </w:rPr>
        <w:t>2</w:t>
      </w:r>
      <w:r w:rsidRPr="003F21B7">
        <w:tab/>
      </w:r>
      <w:r>
        <w:t>Department name, University/institution name, City, Province, Country Postal Code</w:t>
      </w:r>
    </w:p>
    <w:p w14:paraId="25AA0322" w14:textId="59237E17" w:rsidR="00500CB1" w:rsidRDefault="00500CB1" w:rsidP="00500CB1">
      <w:pPr>
        <w:pStyle w:val="SingleLine"/>
        <w:ind w:left="288" w:hanging="288"/>
      </w:pPr>
      <w:r>
        <w:rPr>
          <w:vertAlign w:val="superscript"/>
        </w:rPr>
        <w:t>3</w:t>
      </w:r>
      <w:r w:rsidRPr="003F21B7">
        <w:tab/>
      </w:r>
      <w:r>
        <w:t>Department name, University/institution name, City, Province, Country Postal Code</w:t>
      </w:r>
    </w:p>
    <w:p w14:paraId="0646F976" w14:textId="2024A3C3" w:rsidR="00500CB1" w:rsidRDefault="00500CB1"/>
    <w:p w14:paraId="1CBDDAD4" w14:textId="77777777" w:rsidR="00500CB1" w:rsidRDefault="00500CB1" w:rsidP="00500CB1">
      <w:pPr>
        <w:pStyle w:val="Heading1"/>
      </w:pPr>
      <w:r>
        <w:t>Abstract:</w:t>
      </w:r>
    </w:p>
    <w:p w14:paraId="3A80ACD1" w14:textId="67079AFF" w:rsidR="00500CB1" w:rsidRDefault="00500CB1" w:rsidP="00500CB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Abstract should be limited to 300 words with Calibri or Times New Roman font 12 points. Please type your abstract here. </w:t>
      </w:r>
    </w:p>
    <w:p w14:paraId="466BCE3A" w14:textId="4DCBDD17" w:rsidR="00500CB1" w:rsidRDefault="00500CB1" w:rsidP="00500CB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FE4">
        <w:rPr>
          <w:rFonts w:ascii="Times New Roman" w:hAnsi="Times New Roman" w:cs="Times New Roman"/>
          <w:b/>
          <w:sz w:val="24"/>
          <w:szCs w:val="24"/>
        </w:rPr>
        <w:t>Keywords: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xxxxxxxx,xxxxxxxx,xxxxxxx,xxxxxxxx,xxxxxxx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5874">
        <w:rPr>
          <w:rFonts w:ascii="Times New Roman" w:hAnsi="Times New Roman" w:cs="Times New Roman"/>
          <w:sz w:val="24"/>
          <w:szCs w:val="24"/>
        </w:rPr>
        <w:t xml:space="preserve"> (max number of keywords 5)</w:t>
      </w:r>
    </w:p>
    <w:p w14:paraId="00C8E2A4" w14:textId="3D40B2DC" w:rsidR="00FB5FE4" w:rsidRDefault="00FB5FE4" w:rsidP="00500CB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mention the section in which you would like to submit your abstract</w:t>
      </w:r>
    </w:p>
    <w:p w14:paraId="616F6FD3" w14:textId="01AC1453" w:rsidR="00FB5FE4" w:rsidRDefault="00FB5FE4" w:rsidP="00500CB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B5FE4">
        <w:rPr>
          <w:rFonts w:ascii="Times New Roman" w:hAnsi="Times New Roman" w:cs="Times New Roman"/>
          <w:b/>
          <w:sz w:val="24"/>
          <w:szCs w:val="24"/>
        </w:rPr>
        <w:t>Section:</w:t>
      </w:r>
      <w:r>
        <w:rPr>
          <w:rFonts w:ascii="Times New Roman" w:hAnsi="Times New Roman" w:cs="Times New Roman"/>
          <w:sz w:val="24"/>
          <w:szCs w:val="24"/>
        </w:rPr>
        <w:t xml:space="preserve"> [e.g. </w:t>
      </w:r>
      <w:r w:rsidRPr="00FB5FE4">
        <w:rPr>
          <w:rFonts w:ascii="Times New Roman" w:hAnsi="Times New Roman" w:cs="Times New Roman"/>
          <w:sz w:val="24"/>
          <w:szCs w:val="24"/>
        </w:rPr>
        <w:t>Precision Crop Protection</w:t>
      </w:r>
      <w:r>
        <w:rPr>
          <w:rFonts w:ascii="Times New Roman" w:hAnsi="Times New Roman" w:cs="Times New Roman"/>
          <w:sz w:val="24"/>
          <w:szCs w:val="24"/>
        </w:rPr>
        <w:t>]</w:t>
      </w:r>
    </w:p>
    <w:p w14:paraId="046013FA" w14:textId="74CAE77C" w:rsidR="00FB5FE4" w:rsidRPr="00FB5FE4" w:rsidRDefault="00FB5FE4" w:rsidP="00500CB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B5FE4">
        <w:rPr>
          <w:rFonts w:ascii="Times New Roman" w:hAnsi="Times New Roman" w:cs="Times New Roman"/>
          <w:b/>
          <w:sz w:val="24"/>
          <w:szCs w:val="24"/>
        </w:rPr>
        <w:t>Sections:</w:t>
      </w:r>
    </w:p>
    <w:p w14:paraId="3880AAEC" w14:textId="77777777" w:rsidR="00FB5FE4" w:rsidRPr="00FB5FE4" w:rsidRDefault="00FB5FE4" w:rsidP="00FB5F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1"/>
          <w:szCs w:val="21"/>
        </w:rPr>
      </w:pPr>
      <w:r w:rsidRPr="00FB5FE4">
        <w:rPr>
          <w:rFonts w:ascii="Open Sans" w:eastAsia="Times New Roman" w:hAnsi="Open Sans" w:cs="Times New Roman"/>
          <w:sz w:val="21"/>
          <w:szCs w:val="21"/>
        </w:rPr>
        <w:t>Precision Agriculture and Global Food Security</w:t>
      </w:r>
    </w:p>
    <w:p w14:paraId="3B29F4C7" w14:textId="77777777" w:rsidR="00FB5FE4" w:rsidRPr="00FB5FE4" w:rsidRDefault="00FB5FE4" w:rsidP="00FB5F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1"/>
          <w:szCs w:val="21"/>
        </w:rPr>
      </w:pPr>
      <w:r w:rsidRPr="00FB5FE4">
        <w:rPr>
          <w:rFonts w:ascii="Open Sans" w:eastAsia="Times New Roman" w:hAnsi="Open Sans" w:cs="Times New Roman"/>
          <w:sz w:val="21"/>
          <w:szCs w:val="21"/>
        </w:rPr>
        <w:t>Precision Crop Protection</w:t>
      </w:r>
    </w:p>
    <w:p w14:paraId="53A0565A" w14:textId="77777777" w:rsidR="00FB5FE4" w:rsidRPr="00FB5FE4" w:rsidRDefault="00FB5FE4" w:rsidP="00FB5F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1"/>
          <w:szCs w:val="21"/>
        </w:rPr>
      </w:pPr>
      <w:r w:rsidRPr="00FB5FE4">
        <w:rPr>
          <w:rFonts w:ascii="Open Sans" w:eastAsia="Times New Roman" w:hAnsi="Open Sans" w:cs="Times New Roman"/>
          <w:sz w:val="21"/>
          <w:szCs w:val="21"/>
        </w:rPr>
        <w:t>Precision Horticulture</w:t>
      </w:r>
    </w:p>
    <w:p w14:paraId="491D8F4A" w14:textId="77777777" w:rsidR="00FB5FE4" w:rsidRPr="00FB5FE4" w:rsidRDefault="00FB5FE4" w:rsidP="00FB5F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1"/>
          <w:szCs w:val="21"/>
        </w:rPr>
      </w:pPr>
      <w:r w:rsidRPr="00FB5FE4">
        <w:rPr>
          <w:rFonts w:ascii="Open Sans" w:eastAsia="Times New Roman" w:hAnsi="Open Sans" w:cs="Times New Roman"/>
          <w:sz w:val="21"/>
          <w:szCs w:val="21"/>
        </w:rPr>
        <w:t>Applications of Unmanned Aerial Systems</w:t>
      </w:r>
    </w:p>
    <w:p w14:paraId="0E0EE67F" w14:textId="77777777" w:rsidR="00FB5FE4" w:rsidRPr="00FB5FE4" w:rsidRDefault="00FB5FE4" w:rsidP="00FB5F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1"/>
          <w:szCs w:val="21"/>
        </w:rPr>
      </w:pPr>
      <w:r w:rsidRPr="00FB5FE4">
        <w:rPr>
          <w:rFonts w:ascii="Open Sans" w:eastAsia="Times New Roman" w:hAnsi="Open Sans" w:cs="Times New Roman"/>
          <w:sz w:val="21"/>
          <w:szCs w:val="21"/>
        </w:rPr>
        <w:t>Big Data, Data Mining and Deep Learning</w:t>
      </w:r>
    </w:p>
    <w:p w14:paraId="6CAD5D17" w14:textId="77777777" w:rsidR="00FB5FE4" w:rsidRPr="00FB5FE4" w:rsidRDefault="00FB5FE4" w:rsidP="00FB5F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1"/>
          <w:szCs w:val="21"/>
        </w:rPr>
      </w:pPr>
      <w:r w:rsidRPr="00FB5FE4">
        <w:rPr>
          <w:rFonts w:ascii="Open Sans" w:eastAsia="Times New Roman" w:hAnsi="Open Sans" w:cs="Times New Roman"/>
          <w:sz w:val="21"/>
          <w:szCs w:val="21"/>
        </w:rPr>
        <w:t>Decision Support Systems</w:t>
      </w:r>
    </w:p>
    <w:p w14:paraId="51D93C15" w14:textId="77777777" w:rsidR="00FB5FE4" w:rsidRPr="00FB5FE4" w:rsidRDefault="00FB5FE4" w:rsidP="00FB5F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1"/>
          <w:szCs w:val="21"/>
        </w:rPr>
      </w:pPr>
      <w:r w:rsidRPr="00FB5FE4">
        <w:rPr>
          <w:rFonts w:ascii="Open Sans" w:eastAsia="Times New Roman" w:hAnsi="Open Sans" w:cs="Times New Roman"/>
          <w:sz w:val="21"/>
          <w:szCs w:val="21"/>
        </w:rPr>
        <w:t>Drainage Optimization and Variable Rate Irrigation</w:t>
      </w:r>
    </w:p>
    <w:p w14:paraId="15E2CDDE" w14:textId="77777777" w:rsidR="00FB5FE4" w:rsidRPr="00FB5FE4" w:rsidRDefault="00FB5FE4" w:rsidP="00FB5F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1"/>
          <w:szCs w:val="21"/>
        </w:rPr>
      </w:pPr>
      <w:r w:rsidRPr="00FB5FE4">
        <w:rPr>
          <w:rFonts w:ascii="Open Sans" w:eastAsia="Times New Roman" w:hAnsi="Open Sans" w:cs="Times New Roman"/>
          <w:sz w:val="21"/>
          <w:szCs w:val="21"/>
        </w:rPr>
        <w:t>Land Improvement and Conservation Practices</w:t>
      </w:r>
    </w:p>
    <w:p w14:paraId="39008821" w14:textId="77777777" w:rsidR="00FB5FE4" w:rsidRPr="00FB5FE4" w:rsidRDefault="00FB5FE4" w:rsidP="00FB5F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1"/>
          <w:szCs w:val="21"/>
        </w:rPr>
      </w:pPr>
      <w:r w:rsidRPr="00FB5FE4">
        <w:rPr>
          <w:rFonts w:ascii="Open Sans" w:eastAsia="Times New Roman" w:hAnsi="Open Sans" w:cs="Times New Roman"/>
          <w:sz w:val="21"/>
          <w:szCs w:val="21"/>
        </w:rPr>
        <w:t>On Farm Experimentation with Site-Specific Technologies</w:t>
      </w:r>
    </w:p>
    <w:p w14:paraId="64732298" w14:textId="77777777" w:rsidR="00FB5FE4" w:rsidRPr="00FB5FE4" w:rsidRDefault="00FB5FE4" w:rsidP="00FB5F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1"/>
          <w:szCs w:val="21"/>
        </w:rPr>
      </w:pPr>
      <w:r w:rsidRPr="00FB5FE4">
        <w:rPr>
          <w:rFonts w:ascii="Open Sans" w:eastAsia="Times New Roman" w:hAnsi="Open Sans" w:cs="Times New Roman"/>
          <w:sz w:val="21"/>
          <w:szCs w:val="21"/>
        </w:rPr>
        <w:t>Proximal and Remote Sensing of Soil and Crop (including Phenotyping)</w:t>
      </w:r>
    </w:p>
    <w:p w14:paraId="3002FB6F" w14:textId="77777777" w:rsidR="00FB5FE4" w:rsidRPr="00FB5FE4" w:rsidRDefault="00FB5FE4" w:rsidP="00FB5F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1"/>
          <w:szCs w:val="21"/>
        </w:rPr>
      </w:pPr>
      <w:r w:rsidRPr="00FB5FE4">
        <w:rPr>
          <w:rFonts w:ascii="Open Sans" w:eastAsia="Times New Roman" w:hAnsi="Open Sans" w:cs="Times New Roman"/>
          <w:sz w:val="21"/>
          <w:szCs w:val="21"/>
        </w:rPr>
        <w:t>Robotics, Guidance and Automation</w:t>
      </w:r>
    </w:p>
    <w:p w14:paraId="7D749F79" w14:textId="77777777" w:rsidR="00FB5FE4" w:rsidRPr="00FB5FE4" w:rsidRDefault="00FB5FE4" w:rsidP="00FB5F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1"/>
          <w:szCs w:val="21"/>
        </w:rPr>
      </w:pPr>
      <w:r w:rsidRPr="00FB5FE4">
        <w:rPr>
          <w:rFonts w:ascii="Open Sans" w:eastAsia="Times New Roman" w:hAnsi="Open Sans" w:cs="Times New Roman"/>
          <w:sz w:val="21"/>
          <w:szCs w:val="21"/>
        </w:rPr>
        <w:t>Site-Specific Nutrient, Lime and Seed Management</w:t>
      </w:r>
    </w:p>
    <w:p w14:paraId="7E16D01A" w14:textId="77777777" w:rsidR="00FB5FE4" w:rsidRPr="00FB5FE4" w:rsidRDefault="00FB5FE4" w:rsidP="00FB5F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1"/>
          <w:szCs w:val="21"/>
        </w:rPr>
      </w:pPr>
      <w:r w:rsidRPr="00FB5FE4">
        <w:rPr>
          <w:rFonts w:ascii="Open Sans" w:eastAsia="Times New Roman" w:hAnsi="Open Sans" w:cs="Times New Roman"/>
          <w:sz w:val="21"/>
          <w:szCs w:val="21"/>
        </w:rPr>
        <w:t>Small Holders and Precision Agriculture</w:t>
      </w:r>
    </w:p>
    <w:p w14:paraId="4C3A6C0E" w14:textId="77777777" w:rsidR="00FB5FE4" w:rsidRPr="00FB5FE4" w:rsidRDefault="00FB5FE4" w:rsidP="00FB5FE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Open Sans" w:eastAsia="Times New Roman" w:hAnsi="Open Sans" w:cs="Times New Roman"/>
          <w:sz w:val="21"/>
          <w:szCs w:val="21"/>
        </w:rPr>
      </w:pPr>
      <w:r w:rsidRPr="00FB5FE4">
        <w:rPr>
          <w:rFonts w:ascii="Open Sans" w:eastAsia="Times New Roman" w:hAnsi="Open Sans" w:cs="Times New Roman"/>
          <w:sz w:val="21"/>
          <w:szCs w:val="21"/>
        </w:rPr>
        <w:t>Smart Weather for Precision Agriculture</w:t>
      </w:r>
    </w:p>
    <w:p w14:paraId="271F7D41" w14:textId="3EBD14D8" w:rsidR="00FB5FE4" w:rsidRPr="00475874" w:rsidRDefault="00FB5FE4" w:rsidP="00112E3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75874">
        <w:rPr>
          <w:rFonts w:ascii="Open Sans" w:eastAsia="Times New Roman" w:hAnsi="Open Sans" w:cs="Times New Roman"/>
          <w:sz w:val="21"/>
          <w:szCs w:val="21"/>
        </w:rPr>
        <w:t>Education and Outreach in Precision Agriculture</w:t>
      </w:r>
    </w:p>
    <w:p w14:paraId="38AB3FDD" w14:textId="77777777" w:rsidR="00500CB1" w:rsidRDefault="00500CB1"/>
    <w:sectPr w:rsidR="00500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 Sans">
    <w:altName w:val="Times New Roman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4663E3"/>
    <w:multiLevelType w:val="multilevel"/>
    <w:tmpl w:val="9A0C2F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4475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0CB1"/>
    <w:rsid w:val="0033464D"/>
    <w:rsid w:val="00475874"/>
    <w:rsid w:val="00500CB1"/>
    <w:rsid w:val="00FB5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86B9B"/>
  <w15:chartTrackingRefBased/>
  <w15:docId w15:val="{7038AC54-D3D2-4093-BDEE-0705E2202D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500CB1"/>
    <w:pPr>
      <w:keepNext/>
      <w:suppressAutoHyphens/>
      <w:spacing w:before="240" w:after="240" w:line="360" w:lineRule="auto"/>
      <w:jc w:val="both"/>
      <w:outlineLvl w:val="0"/>
    </w:pPr>
    <w:rPr>
      <w:rFonts w:ascii="Times New Roman" w:eastAsia="Times New Roman" w:hAnsi="Times New Roman" w:cs="Arial"/>
      <w:b/>
      <w:bCs/>
      <w:spacing w:val="-10"/>
      <w:kern w:val="32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SingleLine"/>
    <w:link w:val="TitleChar"/>
    <w:qFormat/>
    <w:rsid w:val="00500CB1"/>
    <w:pPr>
      <w:keepLines/>
      <w:suppressAutoHyphens/>
      <w:overflowPunct w:val="0"/>
      <w:autoSpaceDE w:val="0"/>
      <w:autoSpaceDN w:val="0"/>
      <w:adjustRightInd w:val="0"/>
      <w:spacing w:after="0" w:line="360" w:lineRule="auto"/>
      <w:jc w:val="center"/>
      <w:textAlignment w:val="baseline"/>
    </w:pPr>
    <w:rPr>
      <w:rFonts w:ascii="Times New Roman" w:eastAsia="Times New Roman" w:hAnsi="Times New Roman" w:cs="Times New Roman"/>
      <w:b/>
      <w:color w:val="000000"/>
      <w:sz w:val="28"/>
      <w:szCs w:val="20"/>
    </w:rPr>
  </w:style>
  <w:style w:type="character" w:customStyle="1" w:styleId="TitleChar">
    <w:name w:val="Title Char"/>
    <w:basedOn w:val="DefaultParagraphFont"/>
    <w:link w:val="Title"/>
    <w:rsid w:val="00500CB1"/>
    <w:rPr>
      <w:rFonts w:ascii="Times New Roman" w:eastAsia="Times New Roman" w:hAnsi="Times New Roman" w:cs="Times New Roman"/>
      <w:b/>
      <w:color w:val="000000"/>
      <w:sz w:val="28"/>
      <w:szCs w:val="20"/>
    </w:rPr>
  </w:style>
  <w:style w:type="paragraph" w:customStyle="1" w:styleId="SingleLine">
    <w:name w:val="Single Line"/>
    <w:basedOn w:val="Normal"/>
    <w:rsid w:val="00500CB1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500CB1"/>
    <w:rPr>
      <w:rFonts w:ascii="Times New Roman" w:eastAsia="Times New Roman" w:hAnsi="Times New Roman" w:cs="Arial"/>
      <w:b/>
      <w:bCs/>
      <w:spacing w:val="-10"/>
      <w:kern w:val="32"/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393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205</Words>
  <Characters>1174</Characters>
  <Application>Microsoft Office Word</Application>
  <DocSecurity>0</DocSecurity>
  <Lines>9</Lines>
  <Paragraphs>2</Paragraphs>
  <ScaleCrop>false</ScaleCrop>
  <Company/>
  <LinksUpToDate>false</LinksUpToDate>
  <CharactersWithSpaces>1377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Shoaib Saleem</dc:creator>
  <cp:keywords/>
  <dc:description/>
  <cp:lastModifiedBy>Shoaib Rashid</cp:lastModifiedBy>
  <cp:revision>3</cp:revision>
  <dcterms:created xsi:type="dcterms:W3CDTF">2022-03-31T09:01:00Z</dcterms:created>
  <dcterms:modified xsi:type="dcterms:W3CDTF">2025-09-17T04:19:00Z</dcterms:modified>
</cp:coreProperties>
</file>